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-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年启东市夏季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8"/>
          <w:sz w:val="44"/>
          <w:szCs w:val="44"/>
        </w:rPr>
        <w:t>篮球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联赛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8"/>
          <w:sz w:val="44"/>
          <w:szCs w:val="44"/>
        </w:rPr>
        <w:t>比赛规程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-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一、指导单位：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中共启东市委宣传部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二、主办单位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：启东市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教育体育局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启东市体育总会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三、承办单位：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启东市篮球协会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四、比赛时间和地点：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地点：儿童乐园篮球场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五、参加单位：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篮协注册俱乐部、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区、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镇（街道）、机关企事业单位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六、参加办法：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1.以篮协注册俱乐部、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区、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镇（街道）、机关企事业单位为单位组队参赛，本次比赛分甲、乙两个组别，甲组参赛单位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以篮协指定为准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，其余参赛队伍参加乙组比赛。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2.每名参赛运动员只能代表一支球队参加比赛。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3.每个参赛单位限报1队，须报领队、教练各1名，运动员15名（全队最多可出现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名外援），每场比赛前确认12名上场队员(最多可出现2名外援)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4.各代表队的队员必须经医院体检合格并适合参加篮球比赛者，方可报名参加比赛。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5.各代表队全体参赛人员必须自行办理人身意外伤害保险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6.符合以下条件的队员均以本地球员的身份参赛：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·二代身份证户籍地址显示为启东籍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·身份证号码以320681、320626开头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·在启东医疗保险已缴满一年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其余不符合资格的球员均以外援身份参赛，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外援仅限南通籍人员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如存疑问，经本次比赛的仲裁组最后审核通过后确定参赛资格。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7.报名截止时间：20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七、竞赛办法：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1.竞赛规则参照国家体育总局审定的最新篮球规则进行。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2.根据参赛队伍多少确定赛制。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3.本次比赛允许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甲组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使用外援，凡是15人大名单中有外援，无论外援上场与否，均被视为使用外援。上场时间实施四节六人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，在对阵不使用外援的队伍时，只允许四节四人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加时赛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对阵无外援的队伍时只允许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外援1人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甲组比赛实行</w:t>
      </w:r>
      <w:r>
        <w:rPr>
          <w:rFonts w:hint="eastAsia" w:ascii="仿宋_GB2312" w:hAnsi="仿宋_GB2312" w:eastAsia="仿宋_GB2312" w:cs="仿宋_GB2312"/>
          <w:sz w:val="32"/>
          <w:szCs w:val="32"/>
        </w:rPr>
        <w:t>4×10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分钟的4节比赛制，每节时间为</w:t>
      </w:r>
      <w:r>
        <w:rPr>
          <w:rFonts w:hint="eastAsia" w:ascii="仿宋_GB2312" w:hAnsi="仿宋_GB2312" w:eastAsia="仿宋_GB2312" w:cs="仿宋_GB2312"/>
          <w:sz w:val="32"/>
          <w:szCs w:val="32"/>
        </w:rPr>
        <w:t>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。乙组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第一阶段比赛每节时间为12分钟毛时间，第二阶段实行4×10分钟的4节比赛制，每节时间为净时间。上半场两次暂停，下半场三次暂停，每决胜期只可使用一次暂停。节与节休息两分钟，中场休息十分钟。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5.每节每队犯规累计，从第5次起判对方队罚球。每个队员每场累计满5次犯规，裁判员令其自动退出赛场。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6.比赛结束两队比分相同时，则举行延长赛5分钟；若5分钟后比分仍相同，则再次进行5分钟延长赛，直至比出胜负为止。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八、名次决定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组赛每队胜一场积2分，负一场积1分，弃权0分，按积分多少排列名次，多者列前。如遇两队积分相等，则按相互间胜负关系决定名次，胜者列前。如遇三队或三队以上则按相同积分队伍之间的相互净胜分决定名次。每组取前2名进入第二阶段附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九、相关规定：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各参赛队自备深色、浅色比赛服装2套，主队是秩序册比赛队列前者,着浅色服装，客队着深色服装。运动队服装必须统一，前后标有明显号码。（球衣球裤号码必须统一，号码必须为印刷的，上场球员号码必须和报名球员号码一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2.比赛中如发现冒名顶替，弄虚作假等情况，裁判有权直接判该队本场当时比赛成绩纪录为零，调整队员后方可继续比赛。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3.参赛队应按时参加比赛，迟到15分钟以上，按弃权处理，比分按20:0记录。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比赛中严禁出现罢赛，打架斗殴，辱骂对方、裁判和其他工作人员等现象。若出现上述一些情况，根据裁判员判断，一方球队拖延比赛超过5分钟不能正常进行的，即刻判该球队负，比分为20:0，赛后则由组委会视情节进行严厉地追加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由技术犯规，违体犯规累计形成的取消比赛资格，该队员当场被罚出场，同时下一场比赛自动停赛一场。直接被取消比赛资格的犯规，进行一定时间段的禁赛处罚，禁赛期间不得参与启东市各级篮球比赛，并且视情节轻重，提交组委会讨论作出追加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.参赛队对比赛中出现的问题，有权向仲裁委员会提出书面申诉，由仲裁委员会予以解决（包括外援的鉴定等）。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由于疫情还未真正意义结束，各队参赛前需提供健康码，比赛前组织测温，并把测温结果记录在姓名后，体温在平静状态下超过37.3℃的队员不得参加比赛，并上报组委会。必须继续做好疫情防控工作，不能松懈，做到比赛防疫两不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十、报名及报到：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、体检表及保险单</w:t>
      </w:r>
      <w:r>
        <w:rPr>
          <w:rFonts w:hint="eastAsia" w:ascii="仿宋_GB2312" w:hAnsi="仿宋_GB2312" w:eastAsia="仿宋_GB2312" w:cs="仿宋_GB2312"/>
          <w:sz w:val="32"/>
          <w:szCs w:val="32"/>
        </w:rPr>
        <w:t>由各参赛单位在20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7 月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 前送达市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教育体育局体育科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（人民中路726号教育大厦10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室），号码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83312372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，同时须将报名表的电子版发送至郁婷婷邮箱。邮箱号码：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"mailto:754779118@qq.com"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314692626@qq.com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。逾期不得补报。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7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 在启东市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十楼会议室召开领队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及教练员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本次比赛不收报名费，食宿、交通、服装、队员保险等费用各队自理。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十一、录取名次和奖励：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1.本次比赛甲组录取前八名，乙组录取前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2.特设“体育道德风尚奖”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3.评选优秀裁判员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名，最有价值球员甲组1名，最佳教练员甲、乙组各1名。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十二、裁判：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裁判长、裁判员由篮协统一抽调。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十三、本规程未尽事宜，另行通知。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十四、本规程解释权属于主办单位。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2020</w:t>
      </w:r>
      <w:r>
        <w:rPr>
          <w:rFonts w:hint="eastAsia" w:ascii="仿宋" w:hAnsi="仿宋" w:eastAsia="仿宋" w:cs="仿宋"/>
          <w:b/>
          <w:sz w:val="44"/>
          <w:szCs w:val="44"/>
        </w:rPr>
        <w:t>年启东市夏季</w:t>
      </w:r>
      <w:r>
        <w:rPr>
          <w:rFonts w:hint="eastAsia" w:ascii="仿宋" w:hAnsi="仿宋" w:eastAsia="仿宋" w:cs="仿宋"/>
          <w:b/>
          <w:spacing w:val="-8"/>
          <w:sz w:val="44"/>
          <w:szCs w:val="44"/>
        </w:rPr>
        <w:t>篮球比赛</w:t>
      </w:r>
      <w:r>
        <w:rPr>
          <w:rFonts w:hint="eastAsia" w:ascii="仿宋" w:hAnsi="仿宋" w:eastAsia="仿宋" w:cs="仿宋"/>
          <w:b/>
          <w:sz w:val="44"/>
          <w:szCs w:val="44"/>
        </w:rPr>
        <w:t>报名表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单位（盖章）：                       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  领队：            联系电话：         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  教练：            联系电话：               </w:t>
      </w:r>
    </w:p>
    <w:tbl>
      <w:tblPr>
        <w:tblStyle w:val="4"/>
        <w:tblpPr w:leftFromText="180" w:rightFromText="180" w:vertAnchor="text" w:horzAnchor="margin" w:tblpXSpec="center" w:tblpY="314"/>
        <w:tblOverlap w:val="never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16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状况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46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注：1.20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年7月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日下午5：00前报启东市教育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体育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体育科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办公室（启东市教育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体育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局人民中路726号）。同时须将报名表的电子版发送至郁婷婷邮箱。邮箱号码：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HYPERLINK "mailto:754779118@qq.com"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314692626@qq.com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。逾期不得补报。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在健康状况栏内，由正规医院对参赛队员进行体检后签署意见并盖章。</w:t>
      </w: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自愿参赛免责承诺书</w:t>
      </w:r>
    </w:p>
    <w:p>
      <w:pPr>
        <w:spacing w:line="400" w:lineRule="exact"/>
        <w:ind w:firstLine="720"/>
        <w:jc w:val="center"/>
        <w:rPr>
          <w:rFonts w:ascii="仿宋" w:hAnsi="仿宋" w:eastAsia="仿宋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我自愿报名参加20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年启东市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夏季篮球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比赛，并主动签署本责任书。对以下内容我已认真阅读、全面理解且予以确认并承担相应的法律责任：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我愿意遵守比赛期间组委会的所有规定；如果本人在参赛过程中发现或注意到任何风险和潜在风险，本人将立刻终止比赛或及时报告大会组委会。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我充分了解比赛期间的练习或展示有潜在危险，以及可能受伤或发生安全事故，对发生不可预测的安全事故，均由自己负责。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我完全了解自己的身体健康状况，因此我郑重声明，可以正式参加本次比赛。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我同意接受承办方在比赛期间提供的常规急救和治疗，如送医院急救和治疗所发生的相关费用由本人负担。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单位名称：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本人签名：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60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月  日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96AC503"/>
    <w:multiLevelType w:val="singleLevel"/>
    <w:tmpl w:val="596AC503"/>
    <w:lvl w:ilvl="0" w:tentative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56"/>
    <w:rsid w:val="00013816"/>
    <w:rsid w:val="00115758"/>
    <w:rsid w:val="002D522C"/>
    <w:rsid w:val="005A0938"/>
    <w:rsid w:val="00846A45"/>
    <w:rsid w:val="00A6546E"/>
    <w:rsid w:val="00AE455F"/>
    <w:rsid w:val="00C2243F"/>
    <w:rsid w:val="00C370DA"/>
    <w:rsid w:val="00E72F56"/>
    <w:rsid w:val="00F23BB1"/>
    <w:rsid w:val="00F82018"/>
    <w:rsid w:val="026B0605"/>
    <w:rsid w:val="02F60240"/>
    <w:rsid w:val="03F46A4A"/>
    <w:rsid w:val="0433171B"/>
    <w:rsid w:val="04DB5255"/>
    <w:rsid w:val="068B029C"/>
    <w:rsid w:val="0AA61DFF"/>
    <w:rsid w:val="0BC01778"/>
    <w:rsid w:val="0C1C48E7"/>
    <w:rsid w:val="0C3C71F7"/>
    <w:rsid w:val="13B32A5A"/>
    <w:rsid w:val="16496454"/>
    <w:rsid w:val="1C2C33E3"/>
    <w:rsid w:val="1C5F5DE4"/>
    <w:rsid w:val="25902DD1"/>
    <w:rsid w:val="27E741EE"/>
    <w:rsid w:val="29426828"/>
    <w:rsid w:val="29806A94"/>
    <w:rsid w:val="3011579B"/>
    <w:rsid w:val="30B16DCE"/>
    <w:rsid w:val="32194087"/>
    <w:rsid w:val="34B50B70"/>
    <w:rsid w:val="36AC6D65"/>
    <w:rsid w:val="3AF22C6E"/>
    <w:rsid w:val="3BF344A3"/>
    <w:rsid w:val="3F5E7689"/>
    <w:rsid w:val="413A573B"/>
    <w:rsid w:val="42A05D19"/>
    <w:rsid w:val="469E1E56"/>
    <w:rsid w:val="49612C5C"/>
    <w:rsid w:val="49A633A4"/>
    <w:rsid w:val="4ED84463"/>
    <w:rsid w:val="4F434D96"/>
    <w:rsid w:val="4F5260B2"/>
    <w:rsid w:val="58203E65"/>
    <w:rsid w:val="58ED13C3"/>
    <w:rsid w:val="592866DA"/>
    <w:rsid w:val="5B7A62B8"/>
    <w:rsid w:val="5B985ABA"/>
    <w:rsid w:val="5EDA4B35"/>
    <w:rsid w:val="60A53D99"/>
    <w:rsid w:val="61CD15E4"/>
    <w:rsid w:val="66CF780E"/>
    <w:rsid w:val="68A25EAA"/>
    <w:rsid w:val="68E711FE"/>
    <w:rsid w:val="6A386FD7"/>
    <w:rsid w:val="6A3E7CAA"/>
    <w:rsid w:val="6B611E7B"/>
    <w:rsid w:val="6C3827B6"/>
    <w:rsid w:val="70CC71AB"/>
    <w:rsid w:val="71132EBD"/>
    <w:rsid w:val="72720A2D"/>
    <w:rsid w:val="729717F0"/>
    <w:rsid w:val="7521401E"/>
    <w:rsid w:val="7608485B"/>
    <w:rsid w:val="78E25502"/>
    <w:rsid w:val="79367A3A"/>
    <w:rsid w:val="79D365AA"/>
    <w:rsid w:val="7AAE66AF"/>
    <w:rsid w:val="7C1E4DE6"/>
    <w:rsid w:val="7D096843"/>
    <w:rsid w:val="7D80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305</Words>
  <Characters>1743</Characters>
  <Lines>14</Lines>
  <Paragraphs>4</Paragraphs>
  <TotalTime>5</TotalTime>
  <ScaleCrop>false</ScaleCrop>
  <LinksUpToDate>false</LinksUpToDate>
  <CharactersWithSpaces>2044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2018-06-12T02:48:00Z</dcterms:created>
  <dc:creator>Administrator</dc:creator>
  <cp:lastModifiedBy>兰色圣经</cp:lastModifiedBy>
  <dcterms:modified xsi:type="dcterms:W3CDTF">2020-07-07T02:36:14Z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